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1200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Dear Team!</w:t>
      </w:r>
    </w:p>
    <w:p w:rsidR="00000000" w:rsidDel="00000000" w:rsidP="00000000" w:rsidRDefault="00000000" w:rsidRPr="00000000" w14:paraId="00000002">
      <w:pPr>
        <w:spacing w:line="240" w:lineRule="auto"/>
        <w:ind w:right="1200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1200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Thank you for making time in your work day to launch our Virtual Wellness Check program. </w:t>
      </w:r>
    </w:p>
    <w:p w:rsidR="00000000" w:rsidDel="00000000" w:rsidP="00000000" w:rsidRDefault="00000000" w:rsidRPr="00000000" w14:paraId="00000004">
      <w:pPr>
        <w:spacing w:line="240" w:lineRule="auto"/>
        <w:ind w:right="1200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1200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As we strive to meet the learning needs of our scholars in the wake of this pandemic, it is important that we also connect with their families.  </w:t>
      </w:r>
    </w:p>
    <w:p w:rsidR="00000000" w:rsidDel="00000000" w:rsidP="00000000" w:rsidRDefault="00000000" w:rsidRPr="00000000" w14:paraId="00000006">
      <w:pPr>
        <w:spacing w:line="240" w:lineRule="auto"/>
        <w:ind w:right="1200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1200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Although we are not meeting face-to-face, we are still able to bring a personal touch to our community through virtual wellness checks.  </w:t>
      </w:r>
    </w:p>
    <w:p w:rsidR="00000000" w:rsidDel="00000000" w:rsidP="00000000" w:rsidRDefault="00000000" w:rsidRPr="00000000" w14:paraId="00000008">
      <w:pPr>
        <w:spacing w:line="240" w:lineRule="auto"/>
        <w:ind w:right="1200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1200"/>
        <w:rPr>
          <w:rFonts w:ascii="Helvetica Neue" w:cs="Helvetica Neue" w:eastAsia="Helvetica Neue" w:hAnsi="Helvetica Neue"/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4"/>
          <w:szCs w:val="24"/>
          <w:rtl w:val="0"/>
        </w:rPr>
        <w:t xml:space="preserve">Your help with these calls is extremely important.  They convey the care and concern we have for them.</w:t>
      </w:r>
    </w:p>
    <w:p w:rsidR="00000000" w:rsidDel="00000000" w:rsidP="00000000" w:rsidRDefault="00000000" w:rsidRPr="00000000" w14:paraId="0000000A">
      <w:pPr>
        <w:spacing w:line="240" w:lineRule="auto"/>
        <w:ind w:left="0" w:right="1200" w:firstLine="0"/>
        <w:rPr>
          <w:rFonts w:ascii="Helvetica Neue" w:cs="Helvetica Neue" w:eastAsia="Helvetica Neue" w:hAnsi="Helvetica Neue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right="1200" w:firstLine="0"/>
        <w:jc w:val="center"/>
        <w:rPr>
          <w:rFonts w:ascii="Helvetica Neue" w:cs="Helvetica Neue" w:eastAsia="Helvetica Neue" w:hAnsi="Helvetica Neue"/>
          <w:color w:val="222222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32"/>
          <w:szCs w:val="32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40" w:lineRule="auto"/>
        <w:ind w:left="0" w:right="1200" w:firstLine="0"/>
        <w:rPr>
          <w:rFonts w:ascii="Helvetica Neue" w:cs="Helvetica Neue" w:eastAsia="Helvetica Neue" w:hAnsi="Helvetica Neue"/>
          <w:color w:val="222222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Hi, this is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rtl w:val="0"/>
        </w:rPr>
        <w:t xml:space="preserve">[YOUR NAME]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 calling on behalf of [YOUR ORGANIZATION].</w:t>
      </w:r>
    </w:p>
    <w:p w:rsidR="00000000" w:rsidDel="00000000" w:rsidP="00000000" w:rsidRDefault="00000000" w:rsidRPr="00000000" w14:paraId="0000000D">
      <w:pPr>
        <w:spacing w:after="160" w:line="240" w:lineRule="auto"/>
        <w:ind w:left="0" w:right="1200" w:firstLine="0"/>
        <w:rPr>
          <w:rFonts w:ascii="Helvetica Neue" w:cs="Helvetica Neue" w:eastAsia="Helvetica Neue" w:hAnsi="Helvetica Neue"/>
          <w:color w:val="222222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Is this a good time or a bad time for a call? </w:t>
      </w:r>
    </w:p>
    <w:p w:rsidR="00000000" w:rsidDel="00000000" w:rsidP="00000000" w:rsidRDefault="00000000" w:rsidRPr="00000000" w14:paraId="0000000E">
      <w:pPr>
        <w:spacing w:after="160" w:line="240" w:lineRule="auto"/>
        <w:ind w:left="720" w:right="1200" w:firstLine="0"/>
        <w:rPr>
          <w:rFonts w:ascii="Helvetica Neue" w:cs="Helvetica Neue" w:eastAsia="Helvetica Neue" w:hAnsi="Helvetica Neue"/>
          <w:b w:val="1"/>
          <w:color w:val="222222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rtl w:val="0"/>
        </w:rPr>
        <w:t xml:space="preserve">IF A BAD TIME: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  When are some good times to call back?  Thank you and I’ll call back later. 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rtl w:val="0"/>
        </w:rPr>
        <w:t xml:space="preserve">END CALL </w:t>
      </w:r>
    </w:p>
    <w:p w:rsidR="00000000" w:rsidDel="00000000" w:rsidP="00000000" w:rsidRDefault="00000000" w:rsidRPr="00000000" w14:paraId="0000000F">
      <w:pPr>
        <w:spacing w:after="160" w:line="240" w:lineRule="auto"/>
        <w:ind w:left="720" w:right="1200" w:firstLine="0"/>
        <w:rPr>
          <w:rFonts w:ascii="Helvetica Neue" w:cs="Helvetica Neue" w:eastAsia="Helvetica Neue" w:hAnsi="Helvetica Neue"/>
          <w:color w:val="222222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rtl w:val="0"/>
        </w:rPr>
        <w:t xml:space="preserve">IF A GOOD TIME: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  Thank you!</w:t>
      </w:r>
    </w:p>
    <w:p w:rsidR="00000000" w:rsidDel="00000000" w:rsidP="00000000" w:rsidRDefault="00000000" w:rsidRPr="00000000" w14:paraId="00000010">
      <w:pPr>
        <w:spacing w:after="160" w:line="240" w:lineRule="auto"/>
        <w:ind w:left="720" w:right="1200" w:firstLine="0"/>
        <w:rPr>
          <w:rFonts w:ascii="Helvetica Neue" w:cs="Helvetica Neue" w:eastAsia="Helvetica Neue" w:hAnsi="Helvetica Neue"/>
          <w:color w:val="222222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How are things going for you?  [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rtl w:val="0"/>
        </w:rPr>
        <w:t xml:space="preserve">LISTEN ACTIVELY.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  “I understand” </w:t>
      </w:r>
    </w:p>
    <w:p w:rsidR="00000000" w:rsidDel="00000000" w:rsidP="00000000" w:rsidRDefault="00000000" w:rsidRPr="00000000" w14:paraId="00000011">
      <w:pPr>
        <w:spacing w:after="160" w:line="240" w:lineRule="auto"/>
        <w:ind w:left="720" w:right="1200" w:firstLine="0"/>
        <w:rPr>
          <w:rFonts w:ascii="Helvetica Neue" w:cs="Helvetica Neue" w:eastAsia="Helvetica Neue" w:hAnsi="Helvetica Neue"/>
          <w:color w:val="222222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and “Mmmmhmm” are good responses.]</w:t>
      </w:r>
    </w:p>
    <w:p w:rsidR="00000000" w:rsidDel="00000000" w:rsidP="00000000" w:rsidRDefault="00000000" w:rsidRPr="00000000" w14:paraId="00000012">
      <w:pPr>
        <w:spacing w:after="160" w:line="240" w:lineRule="auto"/>
        <w:ind w:left="720" w:right="1200" w:firstLine="0"/>
        <w:rPr>
          <w:rFonts w:ascii="Helvetica Neue" w:cs="Helvetica Neue" w:eastAsia="Helvetica Neue" w:hAnsi="Helvetica Neue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How is your scholar/are your scholars?  [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rtl w:val="0"/>
        </w:rPr>
        <w:t xml:space="preserve">LISTEN ACTIVELY.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 “That’s great” and “It’ll get better” are good responses.]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40" w:lineRule="auto"/>
        <w:ind w:left="720" w:right="1200" w:firstLine="0"/>
        <w:rPr>
          <w:rFonts w:ascii="Helvetica Neue" w:cs="Helvetica Neue" w:eastAsia="Helvetica Neue" w:hAnsi="Helvetica Neue"/>
          <w:color w:val="222222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Do you need anything to help you or your scholar?   [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rtl w:val="0"/>
        </w:rPr>
        <w:t xml:space="preserve">LISTEN ACTIVELY.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 Take notes and share as appropriate. 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rtl w:val="0"/>
        </w:rPr>
        <w:t xml:space="preserve">ONLY IF IT MAKES SENSE, ASK TO BRIEFLY SPEAK WITH THE SCHOLAR(S)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]</w:t>
      </w:r>
    </w:p>
    <w:p w:rsidR="00000000" w:rsidDel="00000000" w:rsidP="00000000" w:rsidRDefault="00000000" w:rsidRPr="00000000" w14:paraId="00000014">
      <w:pPr>
        <w:spacing w:after="160" w:line="240" w:lineRule="auto"/>
        <w:ind w:left="720" w:right="1200" w:firstLine="0"/>
        <w:rPr/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8"/>
          <w:szCs w:val="28"/>
          <w:rtl w:val="0"/>
        </w:rPr>
        <w:t xml:space="preserve">Thank you for taking my call.   Take care and have a good day.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rtl w:val="0"/>
        </w:rPr>
        <w:t xml:space="preserve"> END CALL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